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308" w:rsidRPr="00FA69BB" w:rsidRDefault="00E06308" w:rsidP="00E06308">
      <w:pPr>
        <w:jc w:val="center"/>
        <w:rPr>
          <w:b/>
          <w:sz w:val="36"/>
          <w:szCs w:val="36"/>
        </w:rPr>
      </w:pPr>
      <w:bookmarkStart w:id="0" w:name="_GoBack"/>
      <w:r>
        <w:rPr>
          <w:b/>
          <w:sz w:val="36"/>
          <w:szCs w:val="36"/>
        </w:rPr>
        <w:t>2011</w:t>
      </w:r>
      <w:r w:rsidRPr="00FA69BB">
        <w:rPr>
          <w:b/>
          <w:sz w:val="36"/>
          <w:szCs w:val="36"/>
        </w:rPr>
        <w:t xml:space="preserve"> National FFA Forestry CDE</w:t>
      </w:r>
    </w:p>
    <w:bookmarkEnd w:id="0"/>
    <w:p w:rsidR="00E06308" w:rsidRPr="00FA69BB" w:rsidRDefault="00E06308" w:rsidP="00E06308">
      <w:pPr>
        <w:rPr>
          <w:sz w:val="28"/>
          <w:szCs w:val="28"/>
        </w:rPr>
      </w:pPr>
      <w:r w:rsidRPr="00FA69BB">
        <w:rPr>
          <w:sz w:val="28"/>
          <w:szCs w:val="28"/>
        </w:rPr>
        <w:t>Forest Management Evaluation - Timber Stand Improvements (TSI) and/or Thinning Practicum</w:t>
      </w:r>
    </w:p>
    <w:p w:rsidR="00E06308" w:rsidRDefault="00E06308" w:rsidP="00E06308"/>
    <w:p w:rsidR="00E06308" w:rsidRDefault="00E06308" w:rsidP="00E06308">
      <w:r>
        <w:t>Mr. J.G. Smith has a wooded property that he is managing primarily for high quality hardwood timber</w:t>
      </w:r>
      <w:r>
        <w:t xml:space="preserve"> </w:t>
      </w:r>
      <w:r>
        <w:t>production.  It is a mixed hardwood forest.  The primary crop species are red oak, white oak and black</w:t>
      </w:r>
      <w:r>
        <w:t xml:space="preserve"> </w:t>
      </w:r>
      <w:r>
        <w:t>walnut.  His secondary objective is wildlife habitat consideration since he is an avid squirrel and turkey</w:t>
      </w:r>
      <w:r>
        <w:t xml:space="preserve"> </w:t>
      </w:r>
      <w:r>
        <w:t>hunter.</w:t>
      </w:r>
    </w:p>
    <w:p w:rsidR="00E06308" w:rsidRDefault="00E06308" w:rsidP="00E06308">
      <w:r>
        <w:t>The stand in question is currently overstocked, with a heavy maple understory.    As Mr. Smith’s</w:t>
      </w:r>
      <w:r>
        <w:t xml:space="preserve"> </w:t>
      </w:r>
      <w:r>
        <w:t>forester, you need to determine whether the marked trees should be:</w:t>
      </w:r>
    </w:p>
    <w:p w:rsidR="00E06308" w:rsidRDefault="00E06308" w:rsidP="00E06308">
      <w:r>
        <w:t>A. Harvested (harvest – utilize the tree)</w:t>
      </w:r>
    </w:p>
    <w:p w:rsidR="00E06308" w:rsidRDefault="00E06308" w:rsidP="00E06308">
      <w:r>
        <w:t>B. Leave (the tree should remain for good reason, left to grow)</w:t>
      </w:r>
    </w:p>
    <w:p w:rsidR="00E06308" w:rsidRDefault="00E06308" w:rsidP="00E06308">
      <w:r>
        <w:t>C. Deaden (undesirable trees, not merchantable or beneficial to wildlife, should be deadened or</w:t>
      </w:r>
      <w:r>
        <w:t xml:space="preserve"> </w:t>
      </w:r>
      <w:r>
        <w:t>cut down and left in the woods)</w:t>
      </w:r>
    </w:p>
    <w:p w:rsidR="00E06308" w:rsidRPr="00E06308" w:rsidRDefault="00E06308" w:rsidP="00E06308">
      <w:pPr>
        <w:rPr>
          <w:b/>
        </w:rPr>
      </w:pPr>
      <w:r w:rsidRPr="00E06308">
        <w:rPr>
          <w:b/>
        </w:rPr>
        <w:t>Landowner Objectives:</w:t>
      </w:r>
    </w:p>
    <w:p w:rsidR="00E06308" w:rsidRDefault="00E06308" w:rsidP="00E06308">
      <w:r>
        <w:t>• Manage for oak and walnut for current and future hardwood markets.</w:t>
      </w:r>
    </w:p>
    <w:p w:rsidR="00E06308" w:rsidRDefault="00E06308" w:rsidP="00E06308">
      <w:r>
        <w:t>• Reduce the maple understory in the stand to increase growth of future crop trees.</w:t>
      </w:r>
    </w:p>
    <w:p w:rsidR="00E06308" w:rsidRDefault="00E06308" w:rsidP="00E06308">
      <w:r>
        <w:t>• Open the canopy to encourage oak regeneration.</w:t>
      </w:r>
    </w:p>
    <w:p w:rsidR="00E06308" w:rsidRDefault="00E06308" w:rsidP="00E06308">
      <w:r>
        <w:t>• Increase the quality of wildlife habitat.</w:t>
      </w:r>
    </w:p>
    <w:p w:rsidR="00E06308" w:rsidRPr="00E06308" w:rsidRDefault="00E06308" w:rsidP="00E06308">
      <w:pPr>
        <w:rPr>
          <w:b/>
        </w:rPr>
      </w:pPr>
      <w:r w:rsidRPr="00E06308">
        <w:rPr>
          <w:b/>
        </w:rPr>
        <w:t>Markets A</w:t>
      </w:r>
      <w:r w:rsidRPr="00E06308">
        <w:rPr>
          <w:b/>
        </w:rPr>
        <w:t>vailable</w:t>
      </w:r>
    </w:p>
    <w:p w:rsidR="00E06308" w:rsidRDefault="00E06308" w:rsidP="00E06308">
      <w:r>
        <w:t>The markets available in this region include hardwood veneer and saw logs.    There is no pine or</w:t>
      </w:r>
      <w:r>
        <w:t xml:space="preserve"> </w:t>
      </w:r>
      <w:r>
        <w:t>pulpwood market in this region.   Black walnut and oak have the highest timber value.   Maple, ash,</w:t>
      </w:r>
      <w:r>
        <w:t xml:space="preserve"> </w:t>
      </w:r>
      <w:r>
        <w:t>hickory, and yellow poplar have medium timber value.  Cottonwood, elm, and pine have little to no</w:t>
      </w:r>
      <w:r>
        <w:t xml:space="preserve"> </w:t>
      </w:r>
      <w:r>
        <w:t>timber value.  With the decline in new housing starts, homeowners have turned to remodeling their</w:t>
      </w:r>
      <w:r>
        <w:t xml:space="preserve"> </w:t>
      </w:r>
      <w:r>
        <w:t>houses.  Therefore the yellow poplar market has increased to provide trim for the remodeling projects.</w:t>
      </w:r>
      <w:r>
        <w:t xml:space="preserve"> </w:t>
      </w:r>
    </w:p>
    <w:p w:rsidR="00E06308" w:rsidRPr="00FA69BB" w:rsidRDefault="00E06308" w:rsidP="00E06308">
      <w:pPr>
        <w:rPr>
          <w:b/>
        </w:rPr>
      </w:pPr>
      <w:r w:rsidRPr="00FA69BB">
        <w:rPr>
          <w:b/>
        </w:rPr>
        <w:t>Wildlife considerations</w:t>
      </w:r>
    </w:p>
    <w:p w:rsidR="00E06308" w:rsidRDefault="00E06308" w:rsidP="00E06308">
      <w:r>
        <w:t>Tree species that produce hard mast (nuts) are very important to turkeys, squirrels and other wildlife.  The nuts (acorns, hickory nuts, walnuts) provide an excellent food source for many animals in the</w:t>
      </w:r>
      <w:r>
        <w:t xml:space="preserve"> </w:t>
      </w:r>
      <w:r>
        <w:t>forest.</w:t>
      </w:r>
    </w:p>
    <w:p w:rsidR="00E06308" w:rsidRPr="00FA69BB" w:rsidRDefault="00E06308" w:rsidP="00E06308">
      <w:pPr>
        <w:rPr>
          <w:b/>
        </w:rPr>
      </w:pPr>
      <w:r w:rsidRPr="00FA69BB">
        <w:rPr>
          <w:b/>
        </w:rPr>
        <w:t>Management plan</w:t>
      </w:r>
    </w:p>
    <w:p w:rsidR="00E06308" w:rsidRDefault="00E06308" w:rsidP="00E06308">
      <w:r>
        <w:t xml:space="preserve">The minimum merchantable </w:t>
      </w:r>
      <w:proofErr w:type="spellStart"/>
      <w:r>
        <w:t>dbh</w:t>
      </w:r>
      <w:proofErr w:type="spellEnd"/>
      <w:r>
        <w:t xml:space="preserve"> (diameter at breast height) for quality hardwoods in this area is 16”</w:t>
      </w:r>
      <w:r>
        <w:t xml:space="preserve"> </w:t>
      </w:r>
      <w:r>
        <w:t xml:space="preserve">and greater.   Any trees with a </w:t>
      </w:r>
      <w:proofErr w:type="spellStart"/>
      <w:r>
        <w:t>dbh</w:t>
      </w:r>
      <w:proofErr w:type="spellEnd"/>
      <w:r>
        <w:t xml:space="preserve"> less than 16</w:t>
      </w:r>
      <w:proofErr w:type="gramStart"/>
      <w:r>
        <w:t>“ cannot</w:t>
      </w:r>
      <w:proofErr w:type="gramEnd"/>
      <w:r>
        <w:t xml:space="preserve"> be harvested with the exception of yellow</w:t>
      </w:r>
      <w:r>
        <w:t xml:space="preserve"> </w:t>
      </w:r>
      <w:r>
        <w:t xml:space="preserve">poplar.  The trim market is accepting yellow poplar 12” </w:t>
      </w:r>
      <w:proofErr w:type="spellStart"/>
      <w:r>
        <w:t>dbh</w:t>
      </w:r>
      <w:proofErr w:type="spellEnd"/>
      <w:r>
        <w:t xml:space="preserve"> and up.</w:t>
      </w:r>
    </w:p>
    <w:p w:rsidR="00E06308" w:rsidRDefault="00E06308" w:rsidP="00E06308"/>
    <w:p w:rsidR="00E06308" w:rsidRDefault="00E06308" w:rsidP="00E06308">
      <w:r>
        <w:t>The boundaries of this stand are marked with blue and white striped flagging.    There are twenty</w:t>
      </w:r>
      <w:r>
        <w:t xml:space="preserve"> </w:t>
      </w:r>
      <w:r>
        <w:t>marked trees in the stand. Each tree will be numbered (with both a sign and pink flagging with the</w:t>
      </w:r>
      <w:r>
        <w:t xml:space="preserve"> </w:t>
      </w:r>
      <w:r>
        <w:t>number written on it) which corresponds to the number on the answer sheet.</w:t>
      </w:r>
    </w:p>
    <w:p w:rsidR="00A05106" w:rsidRDefault="00E06308" w:rsidP="00E06308">
      <w:r>
        <w:t>Marked tree diameters are included on the back of this sheet.</w:t>
      </w:r>
    </w:p>
    <w:p w:rsidR="00E06308" w:rsidRDefault="00E06308" w:rsidP="00E06308"/>
    <w:p w:rsidR="001A2EB2" w:rsidRPr="00FA69BB" w:rsidRDefault="001A2EB2" w:rsidP="001A2EB2">
      <w:pPr>
        <w:jc w:val="center"/>
        <w:rPr>
          <w:b/>
          <w:sz w:val="36"/>
          <w:szCs w:val="36"/>
        </w:rPr>
      </w:pPr>
      <w:r>
        <w:rPr>
          <w:b/>
          <w:sz w:val="36"/>
          <w:szCs w:val="36"/>
        </w:rPr>
        <w:lastRenderedPageBreak/>
        <w:t>2011</w:t>
      </w:r>
      <w:r w:rsidRPr="00FA69BB">
        <w:rPr>
          <w:b/>
          <w:sz w:val="36"/>
          <w:szCs w:val="36"/>
        </w:rPr>
        <w:t xml:space="preserve"> National FFA Forestry CDE</w:t>
      </w:r>
    </w:p>
    <w:p w:rsidR="00E06308" w:rsidRDefault="00E06308" w:rsidP="00E06308">
      <w:r w:rsidRPr="00E06308">
        <w:t>Diameters (</w:t>
      </w:r>
      <w:proofErr w:type="spellStart"/>
      <w:r w:rsidRPr="00E06308">
        <w:t>dbh</w:t>
      </w:r>
      <w:proofErr w:type="spellEnd"/>
      <w:r w:rsidRPr="00E06308">
        <w:t>) of marked Trees</w:t>
      </w:r>
    </w:p>
    <w:tbl>
      <w:tblPr>
        <w:tblStyle w:val="TableGrid"/>
        <w:tblW w:w="0" w:type="auto"/>
        <w:tblLook w:val="04A0" w:firstRow="1" w:lastRow="0" w:firstColumn="1" w:lastColumn="0" w:noHBand="0" w:noVBand="1"/>
      </w:tblPr>
      <w:tblGrid>
        <w:gridCol w:w="888"/>
        <w:gridCol w:w="1125"/>
      </w:tblGrid>
      <w:tr w:rsidR="00E06308" w:rsidTr="001A2EB2">
        <w:tc>
          <w:tcPr>
            <w:tcW w:w="888" w:type="dxa"/>
          </w:tcPr>
          <w:p w:rsidR="00E06308" w:rsidRDefault="00E06308" w:rsidP="00E06308">
            <w:r>
              <w:t>Tree #</w:t>
            </w:r>
          </w:p>
        </w:tc>
        <w:tc>
          <w:tcPr>
            <w:tcW w:w="1125" w:type="dxa"/>
          </w:tcPr>
          <w:p w:rsidR="00E06308" w:rsidRDefault="00E06308" w:rsidP="00E06308">
            <w:r>
              <w:t xml:space="preserve">Tree </w:t>
            </w:r>
            <w:proofErr w:type="spellStart"/>
            <w:r>
              <w:t>dbh</w:t>
            </w:r>
            <w:proofErr w:type="spellEnd"/>
          </w:p>
        </w:tc>
      </w:tr>
      <w:tr w:rsidR="00E06308" w:rsidTr="001A2EB2">
        <w:tc>
          <w:tcPr>
            <w:tcW w:w="888" w:type="dxa"/>
          </w:tcPr>
          <w:p w:rsidR="00E06308" w:rsidRDefault="00E06308" w:rsidP="00E06308">
            <w:r>
              <w:t>1</w:t>
            </w:r>
          </w:p>
        </w:tc>
        <w:tc>
          <w:tcPr>
            <w:tcW w:w="1125" w:type="dxa"/>
          </w:tcPr>
          <w:p w:rsidR="00E06308" w:rsidRDefault="001A2EB2" w:rsidP="001A2EB2">
            <w:r>
              <w:t>25"</w:t>
            </w:r>
          </w:p>
        </w:tc>
      </w:tr>
      <w:tr w:rsidR="00E06308" w:rsidTr="001A2EB2">
        <w:tc>
          <w:tcPr>
            <w:tcW w:w="888" w:type="dxa"/>
          </w:tcPr>
          <w:p w:rsidR="00E06308" w:rsidRDefault="00E06308" w:rsidP="00E06308">
            <w:r>
              <w:t>2</w:t>
            </w:r>
          </w:p>
        </w:tc>
        <w:tc>
          <w:tcPr>
            <w:tcW w:w="1125" w:type="dxa"/>
          </w:tcPr>
          <w:p w:rsidR="00E06308" w:rsidRDefault="001A2EB2" w:rsidP="001A2EB2">
            <w:r>
              <w:t>14"</w:t>
            </w:r>
          </w:p>
        </w:tc>
      </w:tr>
      <w:tr w:rsidR="00E06308" w:rsidTr="001A2EB2">
        <w:tc>
          <w:tcPr>
            <w:tcW w:w="888" w:type="dxa"/>
          </w:tcPr>
          <w:p w:rsidR="00E06308" w:rsidRDefault="00E06308" w:rsidP="00E06308">
            <w:r>
              <w:t>3</w:t>
            </w:r>
          </w:p>
        </w:tc>
        <w:tc>
          <w:tcPr>
            <w:tcW w:w="1125" w:type="dxa"/>
          </w:tcPr>
          <w:p w:rsidR="00E06308" w:rsidRDefault="001A2EB2" w:rsidP="001A2EB2">
            <w:r>
              <w:t>21"</w:t>
            </w:r>
          </w:p>
        </w:tc>
      </w:tr>
      <w:tr w:rsidR="00E06308" w:rsidTr="001A2EB2">
        <w:tc>
          <w:tcPr>
            <w:tcW w:w="888" w:type="dxa"/>
          </w:tcPr>
          <w:p w:rsidR="00E06308" w:rsidRDefault="00E06308" w:rsidP="00E06308">
            <w:r>
              <w:t>4</w:t>
            </w:r>
          </w:p>
        </w:tc>
        <w:tc>
          <w:tcPr>
            <w:tcW w:w="1125" w:type="dxa"/>
          </w:tcPr>
          <w:p w:rsidR="00E06308" w:rsidRDefault="001A2EB2" w:rsidP="001A2EB2">
            <w:r>
              <w:t>38"</w:t>
            </w:r>
          </w:p>
        </w:tc>
      </w:tr>
      <w:tr w:rsidR="00E06308" w:rsidTr="001A2EB2">
        <w:tc>
          <w:tcPr>
            <w:tcW w:w="888" w:type="dxa"/>
          </w:tcPr>
          <w:p w:rsidR="00E06308" w:rsidRDefault="00E06308" w:rsidP="00E06308">
            <w:r>
              <w:t>5</w:t>
            </w:r>
          </w:p>
        </w:tc>
        <w:tc>
          <w:tcPr>
            <w:tcW w:w="1125" w:type="dxa"/>
          </w:tcPr>
          <w:p w:rsidR="00E06308" w:rsidRDefault="001A2EB2" w:rsidP="001A2EB2">
            <w:r>
              <w:t>23"</w:t>
            </w:r>
          </w:p>
        </w:tc>
      </w:tr>
      <w:tr w:rsidR="00E06308" w:rsidTr="001A2EB2">
        <w:tc>
          <w:tcPr>
            <w:tcW w:w="888" w:type="dxa"/>
          </w:tcPr>
          <w:p w:rsidR="00E06308" w:rsidRDefault="00E06308" w:rsidP="00E06308">
            <w:r>
              <w:t>6</w:t>
            </w:r>
          </w:p>
        </w:tc>
        <w:tc>
          <w:tcPr>
            <w:tcW w:w="1125" w:type="dxa"/>
          </w:tcPr>
          <w:p w:rsidR="00E06308" w:rsidRDefault="001A2EB2" w:rsidP="001A2EB2">
            <w:r>
              <w:t>2"</w:t>
            </w:r>
          </w:p>
        </w:tc>
      </w:tr>
      <w:tr w:rsidR="00E06308" w:rsidTr="001A2EB2">
        <w:tc>
          <w:tcPr>
            <w:tcW w:w="888" w:type="dxa"/>
          </w:tcPr>
          <w:p w:rsidR="00E06308" w:rsidRDefault="00E06308" w:rsidP="00E06308">
            <w:r>
              <w:t>7</w:t>
            </w:r>
          </w:p>
        </w:tc>
        <w:tc>
          <w:tcPr>
            <w:tcW w:w="1125" w:type="dxa"/>
          </w:tcPr>
          <w:p w:rsidR="00E06308" w:rsidRDefault="001A2EB2" w:rsidP="001A2EB2">
            <w:r>
              <w:t>23"</w:t>
            </w:r>
          </w:p>
        </w:tc>
      </w:tr>
      <w:tr w:rsidR="00E06308" w:rsidTr="001A2EB2">
        <w:tc>
          <w:tcPr>
            <w:tcW w:w="888" w:type="dxa"/>
          </w:tcPr>
          <w:p w:rsidR="00E06308" w:rsidRDefault="00E06308" w:rsidP="00E06308">
            <w:r>
              <w:t>8</w:t>
            </w:r>
          </w:p>
        </w:tc>
        <w:tc>
          <w:tcPr>
            <w:tcW w:w="1125" w:type="dxa"/>
          </w:tcPr>
          <w:p w:rsidR="00E06308" w:rsidRDefault="001A2EB2" w:rsidP="001A2EB2">
            <w:r>
              <w:t>4"</w:t>
            </w:r>
          </w:p>
        </w:tc>
      </w:tr>
      <w:tr w:rsidR="00E06308" w:rsidTr="001A2EB2">
        <w:tc>
          <w:tcPr>
            <w:tcW w:w="888" w:type="dxa"/>
          </w:tcPr>
          <w:p w:rsidR="00E06308" w:rsidRDefault="00E06308" w:rsidP="00E06308">
            <w:r>
              <w:t>9</w:t>
            </w:r>
          </w:p>
        </w:tc>
        <w:tc>
          <w:tcPr>
            <w:tcW w:w="1125" w:type="dxa"/>
          </w:tcPr>
          <w:p w:rsidR="00E06308" w:rsidRDefault="001A2EB2" w:rsidP="001A2EB2">
            <w:r>
              <w:t>10"</w:t>
            </w:r>
          </w:p>
        </w:tc>
      </w:tr>
      <w:tr w:rsidR="00E06308" w:rsidTr="001A2EB2">
        <w:tc>
          <w:tcPr>
            <w:tcW w:w="888" w:type="dxa"/>
          </w:tcPr>
          <w:p w:rsidR="00E06308" w:rsidRDefault="00E06308" w:rsidP="00E06308">
            <w:r>
              <w:t>10</w:t>
            </w:r>
          </w:p>
        </w:tc>
        <w:tc>
          <w:tcPr>
            <w:tcW w:w="1125" w:type="dxa"/>
          </w:tcPr>
          <w:p w:rsidR="00E06308" w:rsidRDefault="001A2EB2" w:rsidP="001A2EB2">
            <w:r>
              <w:t>6"</w:t>
            </w:r>
          </w:p>
        </w:tc>
      </w:tr>
      <w:tr w:rsidR="00E06308" w:rsidTr="001A2EB2">
        <w:tc>
          <w:tcPr>
            <w:tcW w:w="888" w:type="dxa"/>
          </w:tcPr>
          <w:p w:rsidR="00E06308" w:rsidRDefault="00E06308" w:rsidP="00E06308">
            <w:r>
              <w:t>11</w:t>
            </w:r>
          </w:p>
        </w:tc>
        <w:tc>
          <w:tcPr>
            <w:tcW w:w="1125" w:type="dxa"/>
          </w:tcPr>
          <w:p w:rsidR="00E06308" w:rsidRDefault="001A2EB2" w:rsidP="001A2EB2">
            <w:r>
              <w:t>4"</w:t>
            </w:r>
          </w:p>
        </w:tc>
      </w:tr>
      <w:tr w:rsidR="00E06308" w:rsidTr="001A2EB2">
        <w:tc>
          <w:tcPr>
            <w:tcW w:w="888" w:type="dxa"/>
          </w:tcPr>
          <w:p w:rsidR="00E06308" w:rsidRDefault="00E06308" w:rsidP="00E06308">
            <w:r>
              <w:t>12</w:t>
            </w:r>
          </w:p>
        </w:tc>
        <w:tc>
          <w:tcPr>
            <w:tcW w:w="1125" w:type="dxa"/>
          </w:tcPr>
          <w:p w:rsidR="00E06308" w:rsidRDefault="001A2EB2" w:rsidP="001A2EB2">
            <w:r>
              <w:t>4"</w:t>
            </w:r>
          </w:p>
        </w:tc>
      </w:tr>
      <w:tr w:rsidR="00E06308" w:rsidTr="001A2EB2">
        <w:tc>
          <w:tcPr>
            <w:tcW w:w="888" w:type="dxa"/>
          </w:tcPr>
          <w:p w:rsidR="00E06308" w:rsidRDefault="00E06308" w:rsidP="00E06308">
            <w:r>
              <w:t>13</w:t>
            </w:r>
          </w:p>
        </w:tc>
        <w:tc>
          <w:tcPr>
            <w:tcW w:w="1125" w:type="dxa"/>
          </w:tcPr>
          <w:p w:rsidR="00E06308" w:rsidRDefault="001A2EB2" w:rsidP="001A2EB2">
            <w:r>
              <w:t>16"</w:t>
            </w:r>
          </w:p>
        </w:tc>
      </w:tr>
      <w:tr w:rsidR="00E06308" w:rsidTr="001A2EB2">
        <w:tc>
          <w:tcPr>
            <w:tcW w:w="888" w:type="dxa"/>
          </w:tcPr>
          <w:p w:rsidR="00E06308" w:rsidRDefault="00E06308" w:rsidP="00E06308">
            <w:r>
              <w:t>14</w:t>
            </w:r>
          </w:p>
        </w:tc>
        <w:tc>
          <w:tcPr>
            <w:tcW w:w="1125" w:type="dxa"/>
          </w:tcPr>
          <w:p w:rsidR="00E06308" w:rsidRDefault="001A2EB2" w:rsidP="001A2EB2">
            <w:r>
              <w:t>9"</w:t>
            </w:r>
          </w:p>
        </w:tc>
      </w:tr>
      <w:tr w:rsidR="00E06308" w:rsidTr="001A2EB2">
        <w:tc>
          <w:tcPr>
            <w:tcW w:w="888" w:type="dxa"/>
          </w:tcPr>
          <w:p w:rsidR="00E06308" w:rsidRDefault="00E06308" w:rsidP="00E06308">
            <w:r>
              <w:t>15</w:t>
            </w:r>
          </w:p>
        </w:tc>
        <w:tc>
          <w:tcPr>
            <w:tcW w:w="1125" w:type="dxa"/>
          </w:tcPr>
          <w:p w:rsidR="00E06308" w:rsidRDefault="001A2EB2" w:rsidP="001A2EB2">
            <w:r>
              <w:t>20"</w:t>
            </w:r>
          </w:p>
        </w:tc>
      </w:tr>
      <w:tr w:rsidR="00E06308" w:rsidTr="001A2EB2">
        <w:tc>
          <w:tcPr>
            <w:tcW w:w="888" w:type="dxa"/>
          </w:tcPr>
          <w:p w:rsidR="00E06308" w:rsidRDefault="00E06308" w:rsidP="00E06308">
            <w:r>
              <w:t>16</w:t>
            </w:r>
          </w:p>
        </w:tc>
        <w:tc>
          <w:tcPr>
            <w:tcW w:w="1125" w:type="dxa"/>
          </w:tcPr>
          <w:p w:rsidR="00E06308" w:rsidRDefault="001A2EB2" w:rsidP="001A2EB2">
            <w:r>
              <w:t>11"</w:t>
            </w:r>
          </w:p>
        </w:tc>
      </w:tr>
      <w:tr w:rsidR="00E06308" w:rsidTr="001A2EB2">
        <w:tc>
          <w:tcPr>
            <w:tcW w:w="888" w:type="dxa"/>
          </w:tcPr>
          <w:p w:rsidR="00E06308" w:rsidRDefault="00E06308" w:rsidP="00E06308">
            <w:r>
              <w:t>17</w:t>
            </w:r>
          </w:p>
        </w:tc>
        <w:tc>
          <w:tcPr>
            <w:tcW w:w="1125" w:type="dxa"/>
          </w:tcPr>
          <w:p w:rsidR="00E06308" w:rsidRDefault="001A2EB2" w:rsidP="001A2EB2">
            <w:r>
              <w:t>9"</w:t>
            </w:r>
          </w:p>
        </w:tc>
      </w:tr>
      <w:tr w:rsidR="00E06308" w:rsidTr="001A2EB2">
        <w:tc>
          <w:tcPr>
            <w:tcW w:w="888" w:type="dxa"/>
          </w:tcPr>
          <w:p w:rsidR="00E06308" w:rsidRDefault="00E06308" w:rsidP="00E06308">
            <w:r>
              <w:t>18</w:t>
            </w:r>
          </w:p>
        </w:tc>
        <w:tc>
          <w:tcPr>
            <w:tcW w:w="1125" w:type="dxa"/>
          </w:tcPr>
          <w:p w:rsidR="00E06308" w:rsidRDefault="001A2EB2" w:rsidP="001A2EB2">
            <w:r>
              <w:t>12"</w:t>
            </w:r>
          </w:p>
        </w:tc>
      </w:tr>
      <w:tr w:rsidR="00E06308" w:rsidTr="001A2EB2">
        <w:tc>
          <w:tcPr>
            <w:tcW w:w="888" w:type="dxa"/>
          </w:tcPr>
          <w:p w:rsidR="00E06308" w:rsidRDefault="00E06308" w:rsidP="00E06308">
            <w:r>
              <w:t>19</w:t>
            </w:r>
          </w:p>
        </w:tc>
        <w:tc>
          <w:tcPr>
            <w:tcW w:w="1125" w:type="dxa"/>
          </w:tcPr>
          <w:p w:rsidR="00E06308" w:rsidRDefault="001A2EB2" w:rsidP="00E06308">
            <w:r>
              <w:t>14"</w:t>
            </w:r>
          </w:p>
        </w:tc>
      </w:tr>
      <w:tr w:rsidR="00E06308" w:rsidTr="001A2EB2">
        <w:tc>
          <w:tcPr>
            <w:tcW w:w="888" w:type="dxa"/>
          </w:tcPr>
          <w:p w:rsidR="00E06308" w:rsidRDefault="00E06308" w:rsidP="00E06308">
            <w:r>
              <w:t>20</w:t>
            </w:r>
          </w:p>
        </w:tc>
        <w:tc>
          <w:tcPr>
            <w:tcW w:w="1125" w:type="dxa"/>
          </w:tcPr>
          <w:p w:rsidR="00E06308" w:rsidRDefault="001A2EB2" w:rsidP="00E06308">
            <w:r>
              <w:t>20"</w:t>
            </w:r>
          </w:p>
        </w:tc>
      </w:tr>
    </w:tbl>
    <w:p w:rsidR="00E06308" w:rsidRDefault="00E06308" w:rsidP="00E06308"/>
    <w:tbl>
      <w:tblPr>
        <w:tblStyle w:val="TableGrid"/>
        <w:tblpPr w:leftFromText="180" w:rightFromText="180" w:vertAnchor="page" w:horzAnchor="margin" w:tblpY="8701"/>
        <w:tblW w:w="0" w:type="auto"/>
        <w:tblLook w:val="04A0" w:firstRow="1" w:lastRow="0" w:firstColumn="1" w:lastColumn="0" w:noHBand="0" w:noVBand="1"/>
      </w:tblPr>
      <w:tblGrid>
        <w:gridCol w:w="1563"/>
        <w:gridCol w:w="718"/>
        <w:gridCol w:w="1418"/>
      </w:tblGrid>
      <w:tr w:rsidR="007820F4" w:rsidTr="007820F4">
        <w:tc>
          <w:tcPr>
            <w:tcW w:w="1563" w:type="dxa"/>
          </w:tcPr>
          <w:p w:rsidR="007820F4" w:rsidRDefault="007820F4" w:rsidP="007820F4">
            <w:r>
              <w:t xml:space="preserve">Tree Number </w:t>
            </w:r>
          </w:p>
        </w:tc>
        <w:tc>
          <w:tcPr>
            <w:tcW w:w="718" w:type="dxa"/>
          </w:tcPr>
          <w:p w:rsidR="007820F4" w:rsidRPr="003233F0" w:rsidRDefault="007820F4" w:rsidP="007820F4">
            <w:r w:rsidRPr="003233F0">
              <w:t xml:space="preserve">Tree </w:t>
            </w:r>
            <w:proofErr w:type="spellStart"/>
            <w:r w:rsidRPr="003233F0">
              <w:t>dbh</w:t>
            </w:r>
            <w:proofErr w:type="spellEnd"/>
          </w:p>
        </w:tc>
        <w:tc>
          <w:tcPr>
            <w:tcW w:w="1418" w:type="dxa"/>
          </w:tcPr>
          <w:p w:rsidR="007820F4" w:rsidRDefault="007820F4" w:rsidP="007820F4">
            <w:r>
              <w:t>Management Decision</w:t>
            </w:r>
          </w:p>
        </w:tc>
      </w:tr>
      <w:tr w:rsidR="007820F4" w:rsidTr="007820F4">
        <w:tc>
          <w:tcPr>
            <w:tcW w:w="1563" w:type="dxa"/>
          </w:tcPr>
          <w:p w:rsidR="007820F4" w:rsidRDefault="007820F4" w:rsidP="007820F4">
            <w:r>
              <w:t>1</w:t>
            </w:r>
          </w:p>
        </w:tc>
        <w:tc>
          <w:tcPr>
            <w:tcW w:w="718" w:type="dxa"/>
          </w:tcPr>
          <w:p w:rsidR="007820F4" w:rsidRPr="003233F0" w:rsidRDefault="007820F4" w:rsidP="007820F4">
            <w:r w:rsidRPr="003233F0">
              <w:t>25"</w:t>
            </w:r>
          </w:p>
        </w:tc>
        <w:tc>
          <w:tcPr>
            <w:tcW w:w="1418" w:type="dxa"/>
          </w:tcPr>
          <w:p w:rsidR="007820F4" w:rsidRDefault="007820F4" w:rsidP="007820F4">
            <w:r w:rsidRPr="0039705C">
              <w:t>Harvest</w:t>
            </w:r>
          </w:p>
        </w:tc>
      </w:tr>
      <w:tr w:rsidR="007820F4" w:rsidTr="007820F4">
        <w:tc>
          <w:tcPr>
            <w:tcW w:w="1563" w:type="dxa"/>
          </w:tcPr>
          <w:p w:rsidR="007820F4" w:rsidRDefault="007820F4" w:rsidP="007820F4">
            <w:r>
              <w:t>2</w:t>
            </w:r>
          </w:p>
        </w:tc>
        <w:tc>
          <w:tcPr>
            <w:tcW w:w="718" w:type="dxa"/>
          </w:tcPr>
          <w:p w:rsidR="007820F4" w:rsidRPr="003233F0" w:rsidRDefault="007820F4" w:rsidP="007820F4">
            <w:r w:rsidRPr="003233F0">
              <w:t>14"</w:t>
            </w:r>
          </w:p>
        </w:tc>
        <w:tc>
          <w:tcPr>
            <w:tcW w:w="1418" w:type="dxa"/>
          </w:tcPr>
          <w:p w:rsidR="007820F4" w:rsidRDefault="007820F4" w:rsidP="007820F4">
            <w:r>
              <w:t>Leave</w:t>
            </w:r>
          </w:p>
        </w:tc>
      </w:tr>
      <w:tr w:rsidR="007820F4" w:rsidTr="007820F4">
        <w:tc>
          <w:tcPr>
            <w:tcW w:w="1563" w:type="dxa"/>
          </w:tcPr>
          <w:p w:rsidR="007820F4" w:rsidRDefault="007820F4" w:rsidP="007820F4">
            <w:r>
              <w:t>3</w:t>
            </w:r>
          </w:p>
        </w:tc>
        <w:tc>
          <w:tcPr>
            <w:tcW w:w="718" w:type="dxa"/>
          </w:tcPr>
          <w:p w:rsidR="007820F4" w:rsidRPr="003233F0" w:rsidRDefault="007820F4" w:rsidP="007820F4">
            <w:r w:rsidRPr="003233F0">
              <w:t>21"</w:t>
            </w:r>
          </w:p>
        </w:tc>
        <w:tc>
          <w:tcPr>
            <w:tcW w:w="1418" w:type="dxa"/>
          </w:tcPr>
          <w:p w:rsidR="007820F4" w:rsidRDefault="007820F4" w:rsidP="007820F4">
            <w:r w:rsidRPr="006E54E4">
              <w:t>Harvest</w:t>
            </w:r>
          </w:p>
        </w:tc>
      </w:tr>
      <w:tr w:rsidR="007820F4" w:rsidTr="007820F4">
        <w:tc>
          <w:tcPr>
            <w:tcW w:w="1563" w:type="dxa"/>
          </w:tcPr>
          <w:p w:rsidR="007820F4" w:rsidRDefault="007820F4" w:rsidP="007820F4">
            <w:r>
              <w:t>4</w:t>
            </w:r>
          </w:p>
        </w:tc>
        <w:tc>
          <w:tcPr>
            <w:tcW w:w="718" w:type="dxa"/>
          </w:tcPr>
          <w:p w:rsidR="007820F4" w:rsidRPr="003233F0" w:rsidRDefault="007820F4" w:rsidP="007820F4">
            <w:r w:rsidRPr="003233F0">
              <w:t>38"</w:t>
            </w:r>
          </w:p>
        </w:tc>
        <w:tc>
          <w:tcPr>
            <w:tcW w:w="1418" w:type="dxa"/>
          </w:tcPr>
          <w:p w:rsidR="007820F4" w:rsidRDefault="007820F4" w:rsidP="007820F4">
            <w:r w:rsidRPr="006E54E4">
              <w:t>Harvest</w:t>
            </w:r>
          </w:p>
        </w:tc>
      </w:tr>
      <w:tr w:rsidR="007820F4" w:rsidTr="007820F4">
        <w:tc>
          <w:tcPr>
            <w:tcW w:w="1563" w:type="dxa"/>
          </w:tcPr>
          <w:p w:rsidR="007820F4" w:rsidRDefault="007820F4" w:rsidP="007820F4">
            <w:r>
              <w:t>5</w:t>
            </w:r>
          </w:p>
        </w:tc>
        <w:tc>
          <w:tcPr>
            <w:tcW w:w="718" w:type="dxa"/>
          </w:tcPr>
          <w:p w:rsidR="007820F4" w:rsidRPr="003233F0" w:rsidRDefault="007820F4" w:rsidP="007820F4">
            <w:r w:rsidRPr="003233F0">
              <w:t>23"</w:t>
            </w:r>
          </w:p>
        </w:tc>
        <w:tc>
          <w:tcPr>
            <w:tcW w:w="1418" w:type="dxa"/>
          </w:tcPr>
          <w:p w:rsidR="007820F4" w:rsidRDefault="007820F4" w:rsidP="007820F4">
            <w:r w:rsidRPr="006E54E4">
              <w:t>Harvest</w:t>
            </w:r>
          </w:p>
        </w:tc>
      </w:tr>
      <w:tr w:rsidR="007820F4" w:rsidTr="007820F4">
        <w:tc>
          <w:tcPr>
            <w:tcW w:w="1563" w:type="dxa"/>
          </w:tcPr>
          <w:p w:rsidR="007820F4" w:rsidRDefault="007820F4" w:rsidP="007820F4">
            <w:r>
              <w:t>6</w:t>
            </w:r>
          </w:p>
        </w:tc>
        <w:tc>
          <w:tcPr>
            <w:tcW w:w="718" w:type="dxa"/>
          </w:tcPr>
          <w:p w:rsidR="007820F4" w:rsidRPr="003233F0" w:rsidRDefault="007820F4" w:rsidP="007820F4">
            <w:r w:rsidRPr="003233F0">
              <w:t>2"</w:t>
            </w:r>
          </w:p>
        </w:tc>
        <w:tc>
          <w:tcPr>
            <w:tcW w:w="1418" w:type="dxa"/>
          </w:tcPr>
          <w:p w:rsidR="007820F4" w:rsidRDefault="007820F4" w:rsidP="007820F4">
            <w:r w:rsidRPr="009C5A68">
              <w:t>Deaden</w:t>
            </w:r>
          </w:p>
        </w:tc>
      </w:tr>
      <w:tr w:rsidR="007820F4" w:rsidTr="007820F4">
        <w:tc>
          <w:tcPr>
            <w:tcW w:w="1563" w:type="dxa"/>
          </w:tcPr>
          <w:p w:rsidR="007820F4" w:rsidRDefault="007820F4" w:rsidP="007820F4">
            <w:r>
              <w:t>7</w:t>
            </w:r>
          </w:p>
        </w:tc>
        <w:tc>
          <w:tcPr>
            <w:tcW w:w="718" w:type="dxa"/>
          </w:tcPr>
          <w:p w:rsidR="007820F4" w:rsidRPr="003233F0" w:rsidRDefault="007820F4" w:rsidP="007820F4">
            <w:r w:rsidRPr="003233F0">
              <w:t>23"</w:t>
            </w:r>
          </w:p>
        </w:tc>
        <w:tc>
          <w:tcPr>
            <w:tcW w:w="1418" w:type="dxa"/>
          </w:tcPr>
          <w:p w:rsidR="007820F4" w:rsidRDefault="007820F4" w:rsidP="007820F4">
            <w:r w:rsidRPr="009C5A68">
              <w:t>Deaden</w:t>
            </w:r>
          </w:p>
        </w:tc>
      </w:tr>
      <w:tr w:rsidR="007820F4" w:rsidTr="007820F4">
        <w:tc>
          <w:tcPr>
            <w:tcW w:w="1563" w:type="dxa"/>
          </w:tcPr>
          <w:p w:rsidR="007820F4" w:rsidRDefault="007820F4" w:rsidP="007820F4">
            <w:r>
              <w:t>8</w:t>
            </w:r>
          </w:p>
        </w:tc>
        <w:tc>
          <w:tcPr>
            <w:tcW w:w="718" w:type="dxa"/>
          </w:tcPr>
          <w:p w:rsidR="007820F4" w:rsidRPr="003233F0" w:rsidRDefault="007820F4" w:rsidP="007820F4">
            <w:r w:rsidRPr="003233F0">
              <w:t>4"</w:t>
            </w:r>
          </w:p>
        </w:tc>
        <w:tc>
          <w:tcPr>
            <w:tcW w:w="1418" w:type="dxa"/>
          </w:tcPr>
          <w:p w:rsidR="007820F4" w:rsidRDefault="007820F4" w:rsidP="007820F4">
            <w:r w:rsidRPr="009C5A68">
              <w:t>Deaden</w:t>
            </w:r>
          </w:p>
        </w:tc>
      </w:tr>
      <w:tr w:rsidR="007820F4" w:rsidTr="007820F4">
        <w:tc>
          <w:tcPr>
            <w:tcW w:w="1563" w:type="dxa"/>
          </w:tcPr>
          <w:p w:rsidR="007820F4" w:rsidRDefault="007820F4" w:rsidP="007820F4">
            <w:r>
              <w:t>9</w:t>
            </w:r>
          </w:p>
        </w:tc>
        <w:tc>
          <w:tcPr>
            <w:tcW w:w="718" w:type="dxa"/>
          </w:tcPr>
          <w:p w:rsidR="007820F4" w:rsidRPr="003233F0" w:rsidRDefault="007820F4" w:rsidP="007820F4">
            <w:r w:rsidRPr="003233F0">
              <w:t>10"</w:t>
            </w:r>
          </w:p>
        </w:tc>
        <w:tc>
          <w:tcPr>
            <w:tcW w:w="1418" w:type="dxa"/>
          </w:tcPr>
          <w:p w:rsidR="007820F4" w:rsidRDefault="007820F4" w:rsidP="007820F4">
            <w:r w:rsidRPr="009C5A68">
              <w:t>Deaden</w:t>
            </w:r>
          </w:p>
        </w:tc>
      </w:tr>
      <w:tr w:rsidR="007820F4" w:rsidTr="007820F4">
        <w:tc>
          <w:tcPr>
            <w:tcW w:w="1563" w:type="dxa"/>
          </w:tcPr>
          <w:p w:rsidR="007820F4" w:rsidRDefault="007820F4" w:rsidP="007820F4">
            <w:r>
              <w:t>10</w:t>
            </w:r>
          </w:p>
        </w:tc>
        <w:tc>
          <w:tcPr>
            <w:tcW w:w="718" w:type="dxa"/>
          </w:tcPr>
          <w:p w:rsidR="007820F4" w:rsidRPr="003233F0" w:rsidRDefault="007820F4" w:rsidP="007820F4">
            <w:r w:rsidRPr="003233F0">
              <w:t>6"</w:t>
            </w:r>
          </w:p>
        </w:tc>
        <w:tc>
          <w:tcPr>
            <w:tcW w:w="1418" w:type="dxa"/>
          </w:tcPr>
          <w:p w:rsidR="007820F4" w:rsidRDefault="007820F4" w:rsidP="007820F4">
            <w:r w:rsidRPr="009C5A68">
              <w:t>Deaden</w:t>
            </w:r>
          </w:p>
        </w:tc>
      </w:tr>
      <w:tr w:rsidR="007820F4" w:rsidTr="007820F4">
        <w:tc>
          <w:tcPr>
            <w:tcW w:w="1563" w:type="dxa"/>
          </w:tcPr>
          <w:p w:rsidR="007820F4" w:rsidRDefault="007820F4" w:rsidP="007820F4">
            <w:r>
              <w:t>11</w:t>
            </w:r>
          </w:p>
        </w:tc>
        <w:tc>
          <w:tcPr>
            <w:tcW w:w="718" w:type="dxa"/>
          </w:tcPr>
          <w:p w:rsidR="007820F4" w:rsidRPr="003233F0" w:rsidRDefault="007820F4" w:rsidP="007820F4">
            <w:r w:rsidRPr="003233F0">
              <w:t>4"</w:t>
            </w:r>
          </w:p>
        </w:tc>
        <w:tc>
          <w:tcPr>
            <w:tcW w:w="1418" w:type="dxa"/>
          </w:tcPr>
          <w:p w:rsidR="007820F4" w:rsidRDefault="007820F4" w:rsidP="007820F4">
            <w:r w:rsidRPr="009C5A68">
              <w:t>Deaden</w:t>
            </w:r>
          </w:p>
        </w:tc>
      </w:tr>
      <w:tr w:rsidR="007820F4" w:rsidTr="007820F4">
        <w:tc>
          <w:tcPr>
            <w:tcW w:w="1563" w:type="dxa"/>
          </w:tcPr>
          <w:p w:rsidR="007820F4" w:rsidRDefault="007820F4" w:rsidP="007820F4">
            <w:r>
              <w:t>12</w:t>
            </w:r>
          </w:p>
        </w:tc>
        <w:tc>
          <w:tcPr>
            <w:tcW w:w="718" w:type="dxa"/>
          </w:tcPr>
          <w:p w:rsidR="007820F4" w:rsidRPr="003233F0" w:rsidRDefault="007820F4" w:rsidP="007820F4">
            <w:r w:rsidRPr="003233F0">
              <w:t>4"</w:t>
            </w:r>
          </w:p>
        </w:tc>
        <w:tc>
          <w:tcPr>
            <w:tcW w:w="1418" w:type="dxa"/>
          </w:tcPr>
          <w:p w:rsidR="007820F4" w:rsidRDefault="007820F4" w:rsidP="007820F4">
            <w:r w:rsidRPr="009C5A68">
              <w:t>Deaden</w:t>
            </w:r>
          </w:p>
        </w:tc>
      </w:tr>
      <w:tr w:rsidR="007820F4" w:rsidTr="007820F4">
        <w:tc>
          <w:tcPr>
            <w:tcW w:w="1563" w:type="dxa"/>
          </w:tcPr>
          <w:p w:rsidR="007820F4" w:rsidRDefault="007820F4" w:rsidP="007820F4">
            <w:r>
              <w:t>13</w:t>
            </w:r>
          </w:p>
        </w:tc>
        <w:tc>
          <w:tcPr>
            <w:tcW w:w="718" w:type="dxa"/>
          </w:tcPr>
          <w:p w:rsidR="007820F4" w:rsidRPr="003233F0" w:rsidRDefault="007820F4" w:rsidP="007820F4">
            <w:r w:rsidRPr="003233F0">
              <w:t>16"</w:t>
            </w:r>
          </w:p>
        </w:tc>
        <w:tc>
          <w:tcPr>
            <w:tcW w:w="1418" w:type="dxa"/>
          </w:tcPr>
          <w:p w:rsidR="007820F4" w:rsidRDefault="007820F4" w:rsidP="007820F4">
            <w:r w:rsidRPr="0039705C">
              <w:t>Harvest</w:t>
            </w:r>
          </w:p>
        </w:tc>
      </w:tr>
      <w:tr w:rsidR="007820F4" w:rsidTr="007820F4">
        <w:tc>
          <w:tcPr>
            <w:tcW w:w="1563" w:type="dxa"/>
          </w:tcPr>
          <w:p w:rsidR="007820F4" w:rsidRDefault="007820F4" w:rsidP="007820F4">
            <w:r>
              <w:t>14</w:t>
            </w:r>
          </w:p>
        </w:tc>
        <w:tc>
          <w:tcPr>
            <w:tcW w:w="718" w:type="dxa"/>
          </w:tcPr>
          <w:p w:rsidR="007820F4" w:rsidRPr="003233F0" w:rsidRDefault="007820F4" w:rsidP="007820F4">
            <w:r w:rsidRPr="003233F0">
              <w:t>9"</w:t>
            </w:r>
          </w:p>
        </w:tc>
        <w:tc>
          <w:tcPr>
            <w:tcW w:w="1418" w:type="dxa"/>
          </w:tcPr>
          <w:p w:rsidR="007820F4" w:rsidRDefault="007820F4" w:rsidP="007820F4">
            <w:r>
              <w:t>Deaden</w:t>
            </w:r>
          </w:p>
        </w:tc>
      </w:tr>
      <w:tr w:rsidR="007820F4" w:rsidTr="007820F4">
        <w:tc>
          <w:tcPr>
            <w:tcW w:w="1563" w:type="dxa"/>
          </w:tcPr>
          <w:p w:rsidR="007820F4" w:rsidRDefault="007820F4" w:rsidP="007820F4">
            <w:r>
              <w:t>15</w:t>
            </w:r>
          </w:p>
        </w:tc>
        <w:tc>
          <w:tcPr>
            <w:tcW w:w="718" w:type="dxa"/>
          </w:tcPr>
          <w:p w:rsidR="007820F4" w:rsidRPr="003233F0" w:rsidRDefault="007820F4" w:rsidP="007820F4">
            <w:r w:rsidRPr="003233F0">
              <w:t>20"</w:t>
            </w:r>
          </w:p>
        </w:tc>
        <w:tc>
          <w:tcPr>
            <w:tcW w:w="1418" w:type="dxa"/>
          </w:tcPr>
          <w:p w:rsidR="007820F4" w:rsidRDefault="007820F4" w:rsidP="007820F4">
            <w:r w:rsidRPr="0039705C">
              <w:t>Harvest</w:t>
            </w:r>
          </w:p>
        </w:tc>
      </w:tr>
      <w:tr w:rsidR="007820F4" w:rsidTr="007820F4">
        <w:tc>
          <w:tcPr>
            <w:tcW w:w="1563" w:type="dxa"/>
          </w:tcPr>
          <w:p w:rsidR="007820F4" w:rsidRDefault="007820F4" w:rsidP="007820F4">
            <w:r>
              <w:t>16</w:t>
            </w:r>
          </w:p>
        </w:tc>
        <w:tc>
          <w:tcPr>
            <w:tcW w:w="718" w:type="dxa"/>
          </w:tcPr>
          <w:p w:rsidR="007820F4" w:rsidRPr="003233F0" w:rsidRDefault="007820F4" w:rsidP="007820F4">
            <w:r w:rsidRPr="003233F0">
              <w:t>11"</w:t>
            </w:r>
          </w:p>
        </w:tc>
        <w:tc>
          <w:tcPr>
            <w:tcW w:w="1418" w:type="dxa"/>
          </w:tcPr>
          <w:p w:rsidR="007820F4" w:rsidRDefault="007820F4" w:rsidP="007820F4">
            <w:r w:rsidRPr="00F51FE8">
              <w:t>Deaden</w:t>
            </w:r>
          </w:p>
        </w:tc>
      </w:tr>
      <w:tr w:rsidR="007820F4" w:rsidTr="007820F4">
        <w:tc>
          <w:tcPr>
            <w:tcW w:w="1563" w:type="dxa"/>
          </w:tcPr>
          <w:p w:rsidR="007820F4" w:rsidRDefault="007820F4" w:rsidP="007820F4">
            <w:r>
              <w:t>17</w:t>
            </w:r>
          </w:p>
        </w:tc>
        <w:tc>
          <w:tcPr>
            <w:tcW w:w="718" w:type="dxa"/>
          </w:tcPr>
          <w:p w:rsidR="007820F4" w:rsidRPr="003233F0" w:rsidRDefault="007820F4" w:rsidP="007820F4">
            <w:r w:rsidRPr="003233F0">
              <w:t>9"</w:t>
            </w:r>
          </w:p>
        </w:tc>
        <w:tc>
          <w:tcPr>
            <w:tcW w:w="1418" w:type="dxa"/>
          </w:tcPr>
          <w:p w:rsidR="007820F4" w:rsidRDefault="007820F4" w:rsidP="007820F4">
            <w:r w:rsidRPr="00F51FE8">
              <w:t>Deaden</w:t>
            </w:r>
          </w:p>
        </w:tc>
      </w:tr>
      <w:tr w:rsidR="007820F4" w:rsidTr="007820F4">
        <w:tc>
          <w:tcPr>
            <w:tcW w:w="1563" w:type="dxa"/>
          </w:tcPr>
          <w:p w:rsidR="007820F4" w:rsidRDefault="007820F4" w:rsidP="007820F4">
            <w:r>
              <w:t>18</w:t>
            </w:r>
          </w:p>
        </w:tc>
        <w:tc>
          <w:tcPr>
            <w:tcW w:w="718" w:type="dxa"/>
          </w:tcPr>
          <w:p w:rsidR="007820F4" w:rsidRPr="003233F0" w:rsidRDefault="007820F4" w:rsidP="007820F4">
            <w:r w:rsidRPr="003233F0">
              <w:t>12"</w:t>
            </w:r>
          </w:p>
        </w:tc>
        <w:tc>
          <w:tcPr>
            <w:tcW w:w="1418" w:type="dxa"/>
          </w:tcPr>
          <w:p w:rsidR="007820F4" w:rsidRDefault="007820F4" w:rsidP="007820F4">
            <w:r>
              <w:t>Leave</w:t>
            </w:r>
          </w:p>
        </w:tc>
      </w:tr>
      <w:tr w:rsidR="007820F4" w:rsidTr="007820F4">
        <w:tc>
          <w:tcPr>
            <w:tcW w:w="1563" w:type="dxa"/>
          </w:tcPr>
          <w:p w:rsidR="007820F4" w:rsidRDefault="007820F4" w:rsidP="007820F4">
            <w:r>
              <w:t>19</w:t>
            </w:r>
          </w:p>
        </w:tc>
        <w:tc>
          <w:tcPr>
            <w:tcW w:w="718" w:type="dxa"/>
          </w:tcPr>
          <w:p w:rsidR="007820F4" w:rsidRPr="003233F0" w:rsidRDefault="007820F4" w:rsidP="007820F4">
            <w:r w:rsidRPr="003233F0">
              <w:t>14"</w:t>
            </w:r>
          </w:p>
        </w:tc>
        <w:tc>
          <w:tcPr>
            <w:tcW w:w="1418" w:type="dxa"/>
          </w:tcPr>
          <w:p w:rsidR="007820F4" w:rsidRDefault="007820F4" w:rsidP="007820F4">
            <w:r>
              <w:t>Deaden</w:t>
            </w:r>
          </w:p>
        </w:tc>
      </w:tr>
      <w:tr w:rsidR="007820F4" w:rsidTr="007820F4">
        <w:tc>
          <w:tcPr>
            <w:tcW w:w="1563" w:type="dxa"/>
          </w:tcPr>
          <w:p w:rsidR="007820F4" w:rsidRDefault="007820F4" w:rsidP="007820F4">
            <w:r>
              <w:t>20</w:t>
            </w:r>
          </w:p>
        </w:tc>
        <w:tc>
          <w:tcPr>
            <w:tcW w:w="718" w:type="dxa"/>
          </w:tcPr>
          <w:p w:rsidR="007820F4" w:rsidRDefault="007820F4" w:rsidP="007820F4">
            <w:r w:rsidRPr="003233F0">
              <w:t>20"</w:t>
            </w:r>
          </w:p>
        </w:tc>
        <w:tc>
          <w:tcPr>
            <w:tcW w:w="1418" w:type="dxa"/>
          </w:tcPr>
          <w:p w:rsidR="007820F4" w:rsidRDefault="007820F4" w:rsidP="007820F4">
            <w:r w:rsidRPr="0039705C">
              <w:t>Harvest</w:t>
            </w:r>
          </w:p>
        </w:tc>
      </w:tr>
    </w:tbl>
    <w:p w:rsidR="001A2EB2" w:rsidRDefault="007820F4" w:rsidP="007820F4">
      <w:pPr>
        <w:rPr>
          <w:b/>
          <w:sz w:val="36"/>
          <w:szCs w:val="36"/>
        </w:rPr>
      </w:pPr>
      <w:r>
        <w:rPr>
          <w:b/>
          <w:sz w:val="36"/>
          <w:szCs w:val="36"/>
        </w:rPr>
        <w:t>KEY</w:t>
      </w:r>
    </w:p>
    <w:p w:rsidR="001A2EB2" w:rsidRDefault="007820F4" w:rsidP="001A2EB2">
      <w:r>
        <w:rPr>
          <w:b/>
          <w:sz w:val="36"/>
          <w:szCs w:val="36"/>
        </w:rPr>
        <w:t xml:space="preserve"> </w:t>
      </w:r>
    </w:p>
    <w:sectPr w:rsidR="001A2EB2" w:rsidSect="00E063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08"/>
    <w:rsid w:val="001A2EB2"/>
    <w:rsid w:val="007820F4"/>
    <w:rsid w:val="00A05106"/>
    <w:rsid w:val="00E0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D9ADA-7C63-47C1-BAE3-F7EB3067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Collins</dc:creator>
  <cp:keywords/>
  <dc:description/>
  <cp:lastModifiedBy>Shawn Collins</cp:lastModifiedBy>
  <cp:revision>1</cp:revision>
  <dcterms:created xsi:type="dcterms:W3CDTF">2018-09-08T10:23:00Z</dcterms:created>
  <dcterms:modified xsi:type="dcterms:W3CDTF">2018-09-08T10:49:00Z</dcterms:modified>
</cp:coreProperties>
</file>